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097A17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令和２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097A17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236ECD">
        <w:rPr>
          <w:rFonts w:ascii="ＭＳ 明朝" w:hAnsi="ＭＳ 明朝" w:hint="eastAsia"/>
          <w:sz w:val="24"/>
        </w:rPr>
        <w:t>６月２３</w:t>
      </w:r>
      <w:bookmarkStart w:id="0" w:name="_GoBack"/>
      <w:bookmarkEnd w:id="0"/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="00AE7328">
        <w:rPr>
          <w:rFonts w:ascii="ＭＳ 明朝" w:hAnsi="ＭＳ 明朝" w:hint="eastAsia"/>
          <w:sz w:val="24"/>
        </w:rPr>
        <w:t>国保中央病院を拠点とした地域間アクセス向上検討業務委託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A020CE" w:rsidRPr="00097A17">
        <w:rPr>
          <w:rFonts w:ascii="ＭＳ 明朝" w:hAnsi="ＭＳ 明朝" w:hint="eastAsia"/>
          <w:sz w:val="24"/>
        </w:rPr>
        <w:t>実施要領及び仕様書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AE7328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2C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2B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594D3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6905-8B89-4D79-9108-777F88E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12</cp:revision>
  <cp:lastPrinted>2020-06-22T09:31:00Z</cp:lastPrinted>
  <dcterms:created xsi:type="dcterms:W3CDTF">2018-05-15T05:54:00Z</dcterms:created>
  <dcterms:modified xsi:type="dcterms:W3CDTF">2020-06-22T09:31:00Z</dcterms:modified>
</cp:coreProperties>
</file>